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B47" w:rsidRPr="00081B47" w:rsidRDefault="00081B47" w:rsidP="00081B47">
      <w:pPr>
        <w:spacing w:after="75" w:line="390" w:lineRule="atLeast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</w:pPr>
      <w:r w:rsidRPr="00081B47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Отчет о празднике 23 февраля</w:t>
      </w:r>
    </w:p>
    <w:p w:rsidR="00081B47" w:rsidRPr="00081B47" w:rsidRDefault="00081B47" w:rsidP="00081B47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</w:p>
    <w:p w:rsidR="00081B47" w:rsidRDefault="00081B47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23 февраля - э</w:t>
      </w:r>
      <w:r w:rsidRPr="00081B47">
        <w:rPr>
          <w:sz w:val="28"/>
          <w:szCs w:val="28"/>
        </w:rPr>
        <w:t>то </w:t>
      </w:r>
      <w:r w:rsidRPr="00081B47">
        <w:rPr>
          <w:rStyle w:val="a4"/>
          <w:b w:val="0"/>
          <w:sz w:val="28"/>
          <w:szCs w:val="28"/>
        </w:rPr>
        <w:t>праздник всех людей</w:t>
      </w:r>
      <w:r w:rsidRPr="00081B47">
        <w:rPr>
          <w:sz w:val="28"/>
          <w:szCs w:val="28"/>
        </w:rPr>
        <w:t>, которые стоят на страже нашей Родины. Это </w:t>
      </w:r>
      <w:r w:rsidRPr="00081B47">
        <w:rPr>
          <w:rStyle w:val="a4"/>
          <w:b w:val="0"/>
          <w:sz w:val="28"/>
          <w:szCs w:val="28"/>
        </w:rPr>
        <w:t>праздник</w:t>
      </w:r>
      <w:r w:rsidRPr="00081B47">
        <w:rPr>
          <w:rStyle w:val="a4"/>
          <w:sz w:val="28"/>
          <w:szCs w:val="28"/>
        </w:rPr>
        <w:t> </w:t>
      </w:r>
      <w:r>
        <w:rPr>
          <w:sz w:val="28"/>
          <w:szCs w:val="28"/>
        </w:rPr>
        <w:t>всех</w:t>
      </w:r>
      <w:r w:rsidRPr="00081B47">
        <w:rPr>
          <w:sz w:val="28"/>
          <w:szCs w:val="28"/>
        </w:rPr>
        <w:t xml:space="preserve"> мужчин — смелых и отважных, ловких и надёжных. </w:t>
      </w:r>
      <w:r w:rsidRPr="00081B47">
        <w:rPr>
          <w:sz w:val="28"/>
          <w:szCs w:val="28"/>
          <w:shd w:val="clear" w:color="auto" w:fill="FFFFFF"/>
        </w:rPr>
        <w:t xml:space="preserve">Каждый год в нашем </w:t>
      </w:r>
      <w:r>
        <w:rPr>
          <w:sz w:val="28"/>
          <w:szCs w:val="28"/>
          <w:shd w:val="clear" w:color="auto" w:fill="FFFFFF"/>
        </w:rPr>
        <w:t>интернате</w:t>
      </w:r>
      <w:r w:rsidRPr="00081B47">
        <w:rPr>
          <w:sz w:val="28"/>
          <w:szCs w:val="28"/>
          <w:shd w:val="clear" w:color="auto" w:fill="FFFFFF"/>
        </w:rPr>
        <w:t xml:space="preserve"> проходит тематическая неделя к празднику "День Защитника Отечества". В течение недели п</w:t>
      </w:r>
      <w:r>
        <w:rPr>
          <w:sz w:val="28"/>
          <w:szCs w:val="28"/>
          <w:shd w:val="clear" w:color="auto" w:fill="FFFFFF"/>
        </w:rPr>
        <w:t>роводятся различные мероприятия</w:t>
      </w:r>
      <w:r w:rsidRPr="00081B47">
        <w:rPr>
          <w:sz w:val="28"/>
          <w:szCs w:val="28"/>
          <w:shd w:val="clear" w:color="auto" w:fill="FFFFFF"/>
        </w:rPr>
        <w:t>: чтение художественной литературы, беседы, рассматривание иллюстраций по теме, просмотр слайдов, отгадывание загадок о военной технике, о разных родах войск, рисование, лепка по теме.</w:t>
      </w:r>
      <w:r>
        <w:rPr>
          <w:sz w:val="28"/>
          <w:szCs w:val="28"/>
        </w:rPr>
        <w:t xml:space="preserve"> </w:t>
      </w:r>
      <w:r w:rsidRPr="00081B47">
        <w:rPr>
          <w:sz w:val="28"/>
          <w:szCs w:val="28"/>
          <w:shd w:val="clear" w:color="auto" w:fill="FFFFFF"/>
        </w:rPr>
        <w:t>Воспитателями был оформлен стенд рисунков «</w:t>
      </w:r>
      <w:r w:rsidR="00FD3272">
        <w:rPr>
          <w:sz w:val="28"/>
          <w:szCs w:val="28"/>
          <w:shd w:val="clear" w:color="auto" w:fill="FFFFFF"/>
        </w:rPr>
        <w:t>С Днем Защитника Отечества</w:t>
      </w:r>
      <w:r w:rsidRPr="00081B47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 xml:space="preserve">. </w:t>
      </w:r>
      <w:r w:rsidRPr="00081B47">
        <w:rPr>
          <w:sz w:val="28"/>
          <w:szCs w:val="28"/>
          <w:shd w:val="clear" w:color="auto" w:fill="FFFFFF"/>
        </w:rPr>
        <w:t xml:space="preserve">Как итоговое мероприятие тематической недели </w:t>
      </w:r>
      <w:r>
        <w:rPr>
          <w:sz w:val="28"/>
          <w:szCs w:val="28"/>
          <w:shd w:val="clear" w:color="auto" w:fill="FFFFFF"/>
        </w:rPr>
        <w:t>воспитатели провели концертную программу, на которой ребята</w:t>
      </w:r>
      <w:r w:rsidRPr="00081B47">
        <w:rPr>
          <w:sz w:val="28"/>
          <w:szCs w:val="28"/>
          <w:shd w:val="clear" w:color="auto" w:fill="FFFFFF"/>
        </w:rPr>
        <w:t xml:space="preserve"> читали стихи, пели песни, танцевали, проявляли ловкость и мужество. Праздник проходил в форме игры и состоял из различных эстафет.</w:t>
      </w:r>
      <w:r>
        <w:rPr>
          <w:rFonts w:ascii="Verdana" w:hAnsi="Verdana"/>
          <w:color w:val="474747"/>
          <w:sz w:val="20"/>
          <w:szCs w:val="20"/>
        </w:rPr>
        <w:br/>
      </w:r>
      <w:r w:rsidRPr="00081B47">
        <w:rPr>
          <w:sz w:val="28"/>
          <w:szCs w:val="28"/>
        </w:rPr>
        <w:t>Счастье и радость переполняли всех!</w:t>
      </w: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both"/>
        <w:rPr>
          <w:sz w:val="28"/>
          <w:szCs w:val="28"/>
        </w:rPr>
      </w:pP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both"/>
        <w:rPr>
          <w:sz w:val="28"/>
          <w:szCs w:val="28"/>
        </w:rPr>
      </w:pP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6975" cy="4705524"/>
            <wp:effectExtent l="19050" t="19050" r="28575" b="18876"/>
            <wp:docPr id="3" name="Рисунок 3" descr="C:\Users\INTEL\Desktop\23\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23\DSC019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37" cy="4707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29075" cy="3390900"/>
            <wp:effectExtent l="19050" t="19050" r="28575" b="19050"/>
            <wp:docPr id="4" name="Рисунок 4" descr="C:\Users\INTEL\Desktop\23\DSC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23\DSC0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784" r="1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9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center"/>
        <w:rPr>
          <w:sz w:val="28"/>
          <w:szCs w:val="28"/>
        </w:rPr>
      </w:pP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center"/>
        <w:rPr>
          <w:sz w:val="28"/>
          <w:szCs w:val="28"/>
        </w:rPr>
      </w:pP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9540" cy="4857377"/>
            <wp:effectExtent l="19050" t="19050" r="16510" b="19423"/>
            <wp:docPr id="5" name="Рисунок 5" descr="C:\Users\INTEL\Desktop\23\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23\DSC01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377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center"/>
        <w:rPr>
          <w:sz w:val="28"/>
          <w:szCs w:val="28"/>
        </w:rPr>
      </w:pP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2378" cy="3238500"/>
            <wp:effectExtent l="19050" t="19050" r="19772" b="19050"/>
            <wp:docPr id="1" name="Рисунок 1" descr="C:\Users\INTEL\Desktop\IMG-202103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IMG-20210303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34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72" w:rsidRDefault="00FD3272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both"/>
        <w:rPr>
          <w:sz w:val="28"/>
          <w:szCs w:val="28"/>
        </w:rPr>
      </w:pPr>
    </w:p>
    <w:p w:rsidR="00FD3272" w:rsidRPr="00FD3272" w:rsidRDefault="00FD3272" w:rsidP="00FD3272">
      <w:pPr>
        <w:pStyle w:val="a3"/>
        <w:shd w:val="clear" w:color="auto" w:fill="FFFFFF"/>
        <w:spacing w:before="180" w:beforeAutospacing="0" w:after="180" w:afterAutospacing="0"/>
        <w:ind w:firstLine="851"/>
        <w:jc w:val="both"/>
        <w:rPr>
          <w:sz w:val="28"/>
          <w:szCs w:val="28"/>
        </w:rPr>
      </w:pPr>
    </w:p>
    <w:p w:rsidR="002977AE" w:rsidRPr="00081B47" w:rsidRDefault="00FD3272" w:rsidP="00FD32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4521199"/>
            <wp:effectExtent l="19050" t="19050" r="19050" b="12701"/>
            <wp:docPr id="2" name="Рисунок 2" descr="C:\Users\INTEL\Desktop\P00211-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P00211-100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30" cy="45229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7AE" w:rsidRPr="00081B47" w:rsidSect="00081B47">
      <w:pgSz w:w="11906" w:h="16838"/>
      <w:pgMar w:top="851" w:right="851" w:bottom="851" w:left="851" w:header="709" w:footer="709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1B47"/>
    <w:rsid w:val="00081B47"/>
    <w:rsid w:val="002977AE"/>
    <w:rsid w:val="00C81176"/>
    <w:rsid w:val="00FD3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1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1B4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81B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081B4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1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2021-11-17T07:57:00Z</dcterms:created>
  <dcterms:modified xsi:type="dcterms:W3CDTF">2021-11-17T08:17:00Z</dcterms:modified>
</cp:coreProperties>
</file>